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4F" w:rsidRDefault="00C90F4F" w:rsidP="00C90F4F">
      <w:pPr>
        <w:spacing w:line="700" w:lineRule="exact"/>
        <w:jc w:val="center"/>
        <w:rPr>
          <w:rFonts w:ascii="创艺简标宋" w:eastAsia="创艺简标宋" w:hAnsi="宋体" w:cs="宋体" w:hint="eastAsia"/>
          <w:bCs/>
          <w:kern w:val="0"/>
          <w:sz w:val="40"/>
          <w:szCs w:val="40"/>
        </w:rPr>
      </w:pPr>
    </w:p>
    <w:p w:rsidR="00AE3C6D" w:rsidRDefault="00B12439" w:rsidP="00C90F4F">
      <w:pPr>
        <w:spacing w:line="700" w:lineRule="exact"/>
        <w:jc w:val="center"/>
        <w:rPr>
          <w:rFonts w:ascii="创艺简标宋" w:eastAsia="创艺简标宋" w:hAnsi="宋体" w:cs="宋体"/>
          <w:bCs/>
          <w:kern w:val="0"/>
          <w:sz w:val="40"/>
          <w:szCs w:val="40"/>
        </w:rPr>
      </w:pPr>
      <w:r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广东</w:t>
      </w:r>
      <w:r w:rsidR="00D92A5E"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郁南</w:t>
      </w:r>
      <w:r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农村商业银行股份有限公司</w:t>
      </w:r>
    </w:p>
    <w:p w:rsidR="00AE3C6D" w:rsidRDefault="005B667E" w:rsidP="00C90F4F">
      <w:pPr>
        <w:spacing w:line="700" w:lineRule="exact"/>
        <w:jc w:val="center"/>
        <w:rPr>
          <w:rFonts w:ascii="创艺简标宋" w:eastAsia="创艺简标宋" w:hAnsi="宋体" w:cs="宋体"/>
          <w:bCs/>
          <w:kern w:val="0"/>
          <w:sz w:val="40"/>
          <w:szCs w:val="40"/>
        </w:rPr>
      </w:pPr>
      <w:r w:rsidRPr="005B667E"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2025年第一次临时</w:t>
      </w:r>
      <w:r w:rsidR="00B12439">
        <w:rPr>
          <w:rFonts w:ascii="创艺简标宋" w:eastAsia="创艺简标宋" w:hAnsi="宋体" w:cs="宋体" w:hint="eastAsia"/>
          <w:bCs/>
          <w:kern w:val="0"/>
          <w:sz w:val="40"/>
          <w:szCs w:val="40"/>
        </w:rPr>
        <w:t>股东大会授权委托书</w:t>
      </w:r>
    </w:p>
    <w:p w:rsidR="00AE3C6D" w:rsidRDefault="00AE3C6D" w:rsidP="00C90F4F">
      <w:pPr>
        <w:spacing w:line="700" w:lineRule="exact"/>
        <w:rPr>
          <w:rFonts w:ascii="仿宋_GB2312" w:eastAsia="仿宋_GB2312" w:hAnsi="仿宋_GB2312" w:hint="eastAsia"/>
          <w:sz w:val="40"/>
          <w:szCs w:val="40"/>
        </w:rPr>
      </w:pPr>
    </w:p>
    <w:p w:rsidR="00C90F4F" w:rsidRPr="00C90F4F" w:rsidRDefault="00C90F4F" w:rsidP="00C90F4F">
      <w:pPr>
        <w:pStyle w:val="1"/>
      </w:pPr>
    </w:p>
    <w:p w:rsidR="00AE3C6D" w:rsidRPr="00C90F4F" w:rsidRDefault="00B12439" w:rsidP="00C90F4F">
      <w:pPr>
        <w:spacing w:line="700" w:lineRule="exact"/>
        <w:rPr>
          <w:rFonts w:ascii="仿宋_GB2312" w:eastAsia="仿宋_GB2312" w:hAnsi="仿宋_GB2312" w:cs="仿宋_GB2312"/>
          <w:w w:val="110"/>
          <w:sz w:val="32"/>
          <w:szCs w:val="32"/>
        </w:rPr>
      </w:pP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广东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郁南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农村商业银行股份有限公司：</w:t>
      </w:r>
    </w:p>
    <w:p w:rsidR="00AE3C6D" w:rsidRDefault="00B12439" w:rsidP="00C90F4F">
      <w:pPr>
        <w:spacing w:line="700" w:lineRule="exact"/>
        <w:ind w:firstLineChars="200" w:firstLine="700"/>
        <w:rPr>
          <w:rFonts w:ascii="仿宋_GB2312" w:eastAsia="仿宋_GB2312" w:hAnsi="仿宋_GB2312" w:cs="仿宋_GB2312" w:hint="eastAsia"/>
          <w:w w:val="110"/>
          <w:sz w:val="32"/>
          <w:szCs w:val="32"/>
        </w:rPr>
      </w:pP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本单位/本人持有广东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郁南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农村商业银行股份有限公司股份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         </w:t>
      </w:r>
      <w:r w:rsid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股，兹委托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     </w:t>
      </w:r>
      <w:r w:rsid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   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先生/女士，身份证号码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       </w:t>
      </w:r>
      <w:r w:rsid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                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，联系电话：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   </w:t>
      </w:r>
      <w:r w:rsid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  <w:u w:val="single"/>
        </w:rPr>
        <w:t xml:space="preserve">        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，代表本单位/本人出席广东</w:t>
      </w:r>
      <w:r w:rsidR="00D92A5E"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郁南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农村商业银行股份有限公司</w:t>
      </w:r>
      <w:r w:rsidR="004018B7"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2025年第一次临时</w:t>
      </w:r>
      <w:r w:rsidRPr="00C90F4F">
        <w:rPr>
          <w:rFonts w:ascii="仿宋_GB2312" w:eastAsia="仿宋_GB2312" w:hAnsi="仿宋_GB2312" w:cs="仿宋_GB2312" w:hint="eastAsia"/>
          <w:w w:val="110"/>
          <w:sz w:val="32"/>
          <w:szCs w:val="32"/>
        </w:rPr>
        <w:t>股东大会，并对以下议案以投票方式代为行使表决权。</w:t>
      </w:r>
    </w:p>
    <w:p w:rsidR="00C90F4F" w:rsidRPr="00C90F4F" w:rsidRDefault="00C90F4F" w:rsidP="00C90F4F">
      <w:pPr>
        <w:pStyle w:val="1"/>
        <w:rPr>
          <w:rFonts w:hint="eastAsia"/>
        </w:rPr>
      </w:pPr>
    </w:p>
    <w:p w:rsidR="00C90F4F" w:rsidRPr="00C90F4F" w:rsidRDefault="00C90F4F" w:rsidP="00C90F4F">
      <w:pPr>
        <w:pStyle w:val="1"/>
        <w:rPr>
          <w:rFonts w:hint="eastAsia"/>
        </w:rPr>
      </w:pPr>
    </w:p>
    <w:p w:rsidR="00C90F4F" w:rsidRPr="00C90F4F" w:rsidRDefault="00C90F4F" w:rsidP="00C90F4F">
      <w:pPr>
        <w:pStyle w:val="1"/>
      </w:pPr>
    </w:p>
    <w:tbl>
      <w:tblPr>
        <w:tblW w:w="870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76"/>
        <w:gridCol w:w="750"/>
        <w:gridCol w:w="780"/>
        <w:gridCol w:w="780"/>
      </w:tblGrid>
      <w:tr w:rsidR="00AE3C6D">
        <w:trPr>
          <w:trHeight w:hRule="exact" w:val="624"/>
          <w:tblHeader/>
        </w:trPr>
        <w:tc>
          <w:tcPr>
            <w:tcW w:w="817" w:type="dxa"/>
            <w:vMerge w:val="restart"/>
            <w:vAlign w:val="center"/>
          </w:tcPr>
          <w:p w:rsidR="00AE3C6D" w:rsidRDefault="00B1243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76" w:type="dxa"/>
            <w:vMerge w:val="restart"/>
            <w:vAlign w:val="center"/>
          </w:tcPr>
          <w:p w:rsidR="00AE3C6D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授权对以下议案代为行使表决权</w:t>
            </w:r>
          </w:p>
        </w:tc>
        <w:tc>
          <w:tcPr>
            <w:tcW w:w="2310" w:type="dxa"/>
            <w:gridSpan w:val="3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表决意见</w:t>
            </w:r>
          </w:p>
        </w:tc>
      </w:tr>
      <w:tr w:rsidR="00AE3C6D">
        <w:trPr>
          <w:trHeight w:hRule="exact" w:val="624"/>
          <w:tblHeader/>
        </w:trPr>
        <w:tc>
          <w:tcPr>
            <w:tcW w:w="817" w:type="dxa"/>
            <w:vMerge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76" w:type="dxa"/>
            <w:vMerge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赞成</w:t>
            </w:r>
          </w:p>
        </w:tc>
        <w:tc>
          <w:tcPr>
            <w:tcW w:w="780" w:type="dxa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反对</w:t>
            </w:r>
          </w:p>
        </w:tc>
        <w:tc>
          <w:tcPr>
            <w:tcW w:w="780" w:type="dxa"/>
            <w:vAlign w:val="center"/>
          </w:tcPr>
          <w:p w:rsidR="00AE3C6D" w:rsidRDefault="00B12439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弃权</w:t>
            </w:r>
          </w:p>
        </w:tc>
      </w:tr>
      <w:tr w:rsidR="00AE3C6D" w:rsidTr="00C90F4F">
        <w:trPr>
          <w:trHeight w:hRule="exact" w:val="1339"/>
          <w:tblHeader/>
        </w:trPr>
        <w:tc>
          <w:tcPr>
            <w:tcW w:w="817" w:type="dxa"/>
            <w:vAlign w:val="center"/>
          </w:tcPr>
          <w:p w:rsidR="00AE3C6D" w:rsidRPr="00D92A5E" w:rsidRDefault="00B124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</w:rPr>
            </w:pPr>
            <w:r w:rsidRPr="00D92A5E">
              <w:rPr>
                <w:rFonts w:ascii="宋体" w:hAnsi="宋体" w:cs="宋体" w:hint="eastAsia"/>
                <w:b/>
                <w:bCs/>
              </w:rPr>
              <w:t>1</w:t>
            </w:r>
          </w:p>
        </w:tc>
        <w:tc>
          <w:tcPr>
            <w:tcW w:w="5576" w:type="dxa"/>
            <w:vAlign w:val="center"/>
          </w:tcPr>
          <w:p w:rsidR="00AE3C6D" w:rsidRPr="00C90F4F" w:rsidRDefault="004018B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C90F4F">
              <w:rPr>
                <w:rFonts w:ascii="宋体" w:hAnsi="宋体" w:hint="eastAsia"/>
                <w:sz w:val="24"/>
                <w:szCs w:val="24"/>
              </w:rPr>
              <w:t>关于审议《广东郁南农村商业银行股份有限公司</w:t>
            </w:r>
            <w:r w:rsidRPr="00C90F4F">
              <w:rPr>
                <w:rFonts w:ascii="宋体" w:hAnsi="宋体"/>
                <w:sz w:val="24"/>
                <w:szCs w:val="24"/>
              </w:rPr>
              <w:t>2025年经营计划和财务收支预算方案</w:t>
            </w:r>
            <w:r w:rsidRPr="00C90F4F">
              <w:rPr>
                <w:rFonts w:ascii="宋体" w:hAnsi="宋体" w:hint="eastAsia"/>
                <w:sz w:val="24"/>
                <w:szCs w:val="24"/>
              </w:rPr>
              <w:t>》的议案</w:t>
            </w:r>
          </w:p>
        </w:tc>
        <w:tc>
          <w:tcPr>
            <w:tcW w:w="75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AE3C6D" w:rsidRDefault="00AE3C6D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C90F4F" w:rsidRDefault="00C90F4F" w:rsidP="00C90F4F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C90F4F" w:rsidRDefault="00C90F4F" w:rsidP="00C90F4F">
      <w:pPr>
        <w:pStyle w:val="1"/>
        <w:rPr>
          <w:rFonts w:hint="eastAsia"/>
        </w:rPr>
      </w:pPr>
    </w:p>
    <w:p w:rsidR="00C90F4F" w:rsidRPr="00C90F4F" w:rsidRDefault="00C90F4F" w:rsidP="00C90F4F">
      <w:pPr>
        <w:pStyle w:val="1"/>
        <w:rPr>
          <w:rFonts w:hint="eastAsia"/>
        </w:rPr>
      </w:pPr>
    </w:p>
    <w:p w:rsidR="00C90F4F" w:rsidRDefault="00B12439" w:rsidP="00C90F4F">
      <w:pPr>
        <w:autoSpaceDE w:val="0"/>
        <w:autoSpaceDN w:val="0"/>
        <w:adjustRightInd w:val="0"/>
        <w:spacing w:line="700" w:lineRule="exact"/>
        <w:ind w:firstLineChars="200" w:firstLine="700"/>
        <w:rPr>
          <w:rFonts w:ascii="仿宋_GB2312" w:eastAsia="仿宋_GB2312" w:hAnsi="仿宋" w:cs="仿宋_GB2312" w:hint="eastAsia"/>
          <w:w w:val="110"/>
          <w:sz w:val="32"/>
          <w:szCs w:val="32"/>
        </w:rPr>
      </w:pPr>
      <w:r w:rsidRPr="00C90F4F">
        <w:rPr>
          <w:rFonts w:ascii="仿宋_GB2312" w:eastAsia="仿宋_GB2312" w:hAnsi="仿宋" w:cs="仿宋_GB2312" w:hint="eastAsia"/>
          <w:w w:val="110"/>
          <w:sz w:val="32"/>
          <w:szCs w:val="32"/>
        </w:rPr>
        <w:t>注：授权人应决定对上述议案选择投票赞成、反对或</w:t>
      </w:r>
    </w:p>
    <w:p w:rsidR="00C90F4F" w:rsidRDefault="00C90F4F" w:rsidP="00C90F4F">
      <w:pPr>
        <w:autoSpaceDE w:val="0"/>
        <w:autoSpaceDN w:val="0"/>
        <w:adjustRightInd w:val="0"/>
        <w:spacing w:line="700" w:lineRule="exact"/>
        <w:rPr>
          <w:rFonts w:ascii="仿宋_GB2312" w:eastAsia="仿宋_GB2312" w:hAnsi="仿宋" w:cs="仿宋_GB2312" w:hint="eastAsia"/>
          <w:w w:val="110"/>
          <w:sz w:val="32"/>
          <w:szCs w:val="32"/>
        </w:rPr>
      </w:pPr>
    </w:p>
    <w:p w:rsidR="00AE3C6D" w:rsidRPr="00C90F4F" w:rsidRDefault="00B12439" w:rsidP="00C90F4F">
      <w:pPr>
        <w:autoSpaceDE w:val="0"/>
        <w:autoSpaceDN w:val="0"/>
        <w:adjustRightInd w:val="0"/>
        <w:spacing w:line="700" w:lineRule="exact"/>
        <w:rPr>
          <w:rFonts w:ascii="仿宋_GB2312" w:eastAsia="仿宋_GB2312" w:hAnsi="仿宋"/>
          <w:w w:val="110"/>
          <w:sz w:val="32"/>
          <w:szCs w:val="32"/>
        </w:rPr>
      </w:pPr>
      <w:bookmarkStart w:id="0" w:name="_GoBack"/>
      <w:bookmarkEnd w:id="0"/>
      <w:r w:rsidRPr="00C90F4F">
        <w:rPr>
          <w:rFonts w:ascii="仿宋_GB2312" w:eastAsia="仿宋_GB2312" w:hAnsi="仿宋" w:cs="仿宋_GB2312" w:hint="eastAsia"/>
          <w:w w:val="110"/>
          <w:sz w:val="32"/>
          <w:szCs w:val="32"/>
        </w:rPr>
        <w:lastRenderedPageBreak/>
        <w:t>弃权，并在相应表格内划“√”，三者中只能选其一，选择超过一项以上的，则视为授权人对该授权委托无效。如未选择的，受托人可以按照自己的意思表决，其行使表决权的后果均由授权人承担。</w:t>
      </w:r>
    </w:p>
    <w:p w:rsidR="00AE3C6D" w:rsidRDefault="00B12439" w:rsidP="00C90F4F">
      <w:pPr>
        <w:autoSpaceDE w:val="0"/>
        <w:autoSpaceDN w:val="0"/>
        <w:adjustRightInd w:val="0"/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（以下无正文，下接签字页）</w:t>
      </w: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（以下无正文，为广东</w:t>
      </w:r>
      <w:r w:rsidR="00D92A5E">
        <w:rPr>
          <w:rFonts w:ascii="仿宋_GB2312" w:eastAsia="仿宋_GB2312" w:hAnsi="仿宋" w:cs="仿宋_GB2312" w:hint="eastAsia"/>
          <w:sz w:val="32"/>
          <w:szCs w:val="32"/>
        </w:rPr>
        <w:t>郁南</w:t>
      </w:r>
      <w:r>
        <w:rPr>
          <w:rFonts w:ascii="仿宋_GB2312" w:eastAsia="仿宋_GB2312" w:hAnsi="仿宋" w:cs="仿宋_GB2312" w:hint="eastAsia"/>
          <w:sz w:val="32"/>
          <w:szCs w:val="32"/>
        </w:rPr>
        <w:t>农村商业银行股份有限公司</w:t>
      </w:r>
      <w:r w:rsidR="004018B7" w:rsidRPr="004018B7">
        <w:rPr>
          <w:rFonts w:ascii="仿宋_GB2312" w:eastAsia="仿宋_GB2312" w:hAnsi="仿宋" w:cs="仿宋_GB2312" w:hint="eastAsia"/>
          <w:sz w:val="32"/>
          <w:szCs w:val="32"/>
        </w:rPr>
        <w:t>2025年第一次临时</w:t>
      </w:r>
      <w:r>
        <w:rPr>
          <w:rFonts w:ascii="仿宋_GB2312" w:eastAsia="仿宋_GB2312" w:hAnsi="仿宋" w:cs="仿宋_GB2312" w:hint="eastAsia"/>
          <w:sz w:val="32"/>
          <w:szCs w:val="32"/>
        </w:rPr>
        <w:t>股东大会授权委托书签字页）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授权人（法定代表人签名、单位盖章）：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受托人签字：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委托日期：     年   月   日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AE3C6D" w:rsidRDefault="00B124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委托期限：自签署日起至本次</w:t>
      </w:r>
      <w:r w:rsidR="004018B7">
        <w:rPr>
          <w:rFonts w:ascii="仿宋_GB2312" w:eastAsia="仿宋_GB2312" w:hAnsi="仿宋" w:cs="仿宋_GB2312" w:hint="eastAsia"/>
          <w:sz w:val="32"/>
          <w:szCs w:val="32"/>
        </w:rPr>
        <w:t>临时</w:t>
      </w:r>
      <w:r>
        <w:rPr>
          <w:rFonts w:ascii="仿宋_GB2312" w:eastAsia="仿宋_GB2312" w:hAnsi="仿宋" w:cs="仿宋_GB2312" w:hint="eastAsia"/>
          <w:sz w:val="32"/>
          <w:szCs w:val="32"/>
        </w:rPr>
        <w:t>股东大会结束。</w:t>
      </w:r>
    </w:p>
    <w:p w:rsidR="00AE3C6D" w:rsidRDefault="00AE3C6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sectPr w:rsidR="00AE3C6D">
      <w:headerReference w:type="default" r:id="rId9"/>
      <w:footerReference w:type="default" r:id="rId10"/>
      <w:pgSz w:w="11906" w:h="16838"/>
      <w:pgMar w:top="1247" w:right="1531" w:bottom="1247" w:left="1531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D7" w:rsidRDefault="006529D7">
      <w:r>
        <w:separator/>
      </w:r>
    </w:p>
  </w:endnote>
  <w:endnote w:type="continuationSeparator" w:id="0">
    <w:p w:rsidR="006529D7" w:rsidRDefault="0065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6D" w:rsidRDefault="006529D7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AE3C6D" w:rsidRDefault="00B12439">
                <w:pPr>
                  <w:pStyle w:val="a3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C90F4F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AE3C6D" w:rsidRDefault="00AE3C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D7" w:rsidRDefault="006529D7">
      <w:r>
        <w:separator/>
      </w:r>
    </w:p>
  </w:footnote>
  <w:footnote w:type="continuationSeparator" w:id="0">
    <w:p w:rsidR="006529D7" w:rsidRDefault="0065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6D" w:rsidRDefault="00AE3C6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oNotTrackMoves/>
  <w:documentProtection w:edit="readOnly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078E"/>
    <w:rsid w:val="0000464F"/>
    <w:rsid w:val="000342E9"/>
    <w:rsid w:val="00047751"/>
    <w:rsid w:val="00051B2E"/>
    <w:rsid w:val="000540BD"/>
    <w:rsid w:val="00066C22"/>
    <w:rsid w:val="00092950"/>
    <w:rsid w:val="000B4A74"/>
    <w:rsid w:val="000C0D00"/>
    <w:rsid w:val="000E5C43"/>
    <w:rsid w:val="000E74B7"/>
    <w:rsid w:val="000F57A4"/>
    <w:rsid w:val="00114376"/>
    <w:rsid w:val="001220DA"/>
    <w:rsid w:val="00123051"/>
    <w:rsid w:val="001352E6"/>
    <w:rsid w:val="0014593F"/>
    <w:rsid w:val="00145A2D"/>
    <w:rsid w:val="00157898"/>
    <w:rsid w:val="001708DA"/>
    <w:rsid w:val="00176B21"/>
    <w:rsid w:val="001A7F4F"/>
    <w:rsid w:val="001B0775"/>
    <w:rsid w:val="001D4342"/>
    <w:rsid w:val="001E5B92"/>
    <w:rsid w:val="001E71D3"/>
    <w:rsid w:val="00232251"/>
    <w:rsid w:val="00235529"/>
    <w:rsid w:val="00274DE6"/>
    <w:rsid w:val="00280CD8"/>
    <w:rsid w:val="00280DB9"/>
    <w:rsid w:val="00286026"/>
    <w:rsid w:val="002863D1"/>
    <w:rsid w:val="002919BF"/>
    <w:rsid w:val="002926C5"/>
    <w:rsid w:val="002C23AB"/>
    <w:rsid w:val="002C5D9C"/>
    <w:rsid w:val="002D40E9"/>
    <w:rsid w:val="002E7C23"/>
    <w:rsid w:val="00306EDA"/>
    <w:rsid w:val="00311429"/>
    <w:rsid w:val="00316D85"/>
    <w:rsid w:val="00325413"/>
    <w:rsid w:val="003331AD"/>
    <w:rsid w:val="00337843"/>
    <w:rsid w:val="003446F0"/>
    <w:rsid w:val="00366C3B"/>
    <w:rsid w:val="00367113"/>
    <w:rsid w:val="0038768C"/>
    <w:rsid w:val="003A60A2"/>
    <w:rsid w:val="003B627F"/>
    <w:rsid w:val="00400CDF"/>
    <w:rsid w:val="004018B7"/>
    <w:rsid w:val="0041668C"/>
    <w:rsid w:val="00423983"/>
    <w:rsid w:val="00464D82"/>
    <w:rsid w:val="004C17E2"/>
    <w:rsid w:val="004C4D99"/>
    <w:rsid w:val="004E0C7D"/>
    <w:rsid w:val="004E4C71"/>
    <w:rsid w:val="004F6E23"/>
    <w:rsid w:val="0050511E"/>
    <w:rsid w:val="00520EF8"/>
    <w:rsid w:val="00531F1D"/>
    <w:rsid w:val="00534137"/>
    <w:rsid w:val="0056255B"/>
    <w:rsid w:val="00575B32"/>
    <w:rsid w:val="00576486"/>
    <w:rsid w:val="00577193"/>
    <w:rsid w:val="00587C2C"/>
    <w:rsid w:val="005B4E35"/>
    <w:rsid w:val="005B667E"/>
    <w:rsid w:val="005C669D"/>
    <w:rsid w:val="005C7F6B"/>
    <w:rsid w:val="005E35B4"/>
    <w:rsid w:val="00611388"/>
    <w:rsid w:val="00611693"/>
    <w:rsid w:val="00611CFF"/>
    <w:rsid w:val="00612A7A"/>
    <w:rsid w:val="006227E8"/>
    <w:rsid w:val="00627020"/>
    <w:rsid w:val="006529D7"/>
    <w:rsid w:val="006637F1"/>
    <w:rsid w:val="00667ACC"/>
    <w:rsid w:val="00693A46"/>
    <w:rsid w:val="00697EBB"/>
    <w:rsid w:val="006B2A3A"/>
    <w:rsid w:val="006B4598"/>
    <w:rsid w:val="006C22D2"/>
    <w:rsid w:val="006C7B5A"/>
    <w:rsid w:val="006D3F78"/>
    <w:rsid w:val="006D471F"/>
    <w:rsid w:val="006F5836"/>
    <w:rsid w:val="00714943"/>
    <w:rsid w:val="007224A7"/>
    <w:rsid w:val="007417B9"/>
    <w:rsid w:val="00787765"/>
    <w:rsid w:val="007A3872"/>
    <w:rsid w:val="007A4E9C"/>
    <w:rsid w:val="007B0220"/>
    <w:rsid w:val="007B703F"/>
    <w:rsid w:val="007C24EE"/>
    <w:rsid w:val="007C62E8"/>
    <w:rsid w:val="007D1E97"/>
    <w:rsid w:val="007E6DBF"/>
    <w:rsid w:val="007E7C31"/>
    <w:rsid w:val="007F1BE3"/>
    <w:rsid w:val="00802055"/>
    <w:rsid w:val="0080494B"/>
    <w:rsid w:val="00827B0D"/>
    <w:rsid w:val="008359B8"/>
    <w:rsid w:val="0084101E"/>
    <w:rsid w:val="00857019"/>
    <w:rsid w:val="008742DB"/>
    <w:rsid w:val="008A2CDA"/>
    <w:rsid w:val="008A4DEF"/>
    <w:rsid w:val="008E1A2C"/>
    <w:rsid w:val="0091292F"/>
    <w:rsid w:val="00921BA1"/>
    <w:rsid w:val="00922AF3"/>
    <w:rsid w:val="009250DB"/>
    <w:rsid w:val="0094078E"/>
    <w:rsid w:val="00955F6A"/>
    <w:rsid w:val="009959B1"/>
    <w:rsid w:val="009B1CEF"/>
    <w:rsid w:val="009B3B65"/>
    <w:rsid w:val="009B4F5E"/>
    <w:rsid w:val="009D481E"/>
    <w:rsid w:val="009E22C9"/>
    <w:rsid w:val="00A539C2"/>
    <w:rsid w:val="00A56833"/>
    <w:rsid w:val="00A658DC"/>
    <w:rsid w:val="00A67928"/>
    <w:rsid w:val="00A827B1"/>
    <w:rsid w:val="00A96D93"/>
    <w:rsid w:val="00AB3E55"/>
    <w:rsid w:val="00AB6B88"/>
    <w:rsid w:val="00AC520D"/>
    <w:rsid w:val="00AE3C6D"/>
    <w:rsid w:val="00AE7379"/>
    <w:rsid w:val="00AF392E"/>
    <w:rsid w:val="00B063B8"/>
    <w:rsid w:val="00B12439"/>
    <w:rsid w:val="00B24C40"/>
    <w:rsid w:val="00B528DD"/>
    <w:rsid w:val="00B62D19"/>
    <w:rsid w:val="00B6590C"/>
    <w:rsid w:val="00B81671"/>
    <w:rsid w:val="00BA052F"/>
    <w:rsid w:val="00C13D36"/>
    <w:rsid w:val="00C3105B"/>
    <w:rsid w:val="00C3254A"/>
    <w:rsid w:val="00C34095"/>
    <w:rsid w:val="00C461FE"/>
    <w:rsid w:val="00C506F3"/>
    <w:rsid w:val="00C54701"/>
    <w:rsid w:val="00C67F08"/>
    <w:rsid w:val="00C81C99"/>
    <w:rsid w:val="00C90F4F"/>
    <w:rsid w:val="00C944EE"/>
    <w:rsid w:val="00CA311A"/>
    <w:rsid w:val="00CC7E14"/>
    <w:rsid w:val="00CE0C39"/>
    <w:rsid w:val="00CF3BE1"/>
    <w:rsid w:val="00D04C62"/>
    <w:rsid w:val="00D10FF9"/>
    <w:rsid w:val="00D13398"/>
    <w:rsid w:val="00D13ED2"/>
    <w:rsid w:val="00D26A1F"/>
    <w:rsid w:val="00D30440"/>
    <w:rsid w:val="00D44406"/>
    <w:rsid w:val="00D7162D"/>
    <w:rsid w:val="00D92A5E"/>
    <w:rsid w:val="00D9545B"/>
    <w:rsid w:val="00DB0E60"/>
    <w:rsid w:val="00DB2956"/>
    <w:rsid w:val="00DE30BC"/>
    <w:rsid w:val="00DF29EF"/>
    <w:rsid w:val="00E108F7"/>
    <w:rsid w:val="00E16A05"/>
    <w:rsid w:val="00E31E5C"/>
    <w:rsid w:val="00E52870"/>
    <w:rsid w:val="00E618DA"/>
    <w:rsid w:val="00E7672D"/>
    <w:rsid w:val="00E91257"/>
    <w:rsid w:val="00EA7759"/>
    <w:rsid w:val="00EB037B"/>
    <w:rsid w:val="00EB4B66"/>
    <w:rsid w:val="00EC5931"/>
    <w:rsid w:val="00ED4B57"/>
    <w:rsid w:val="00ED5E55"/>
    <w:rsid w:val="00EE612C"/>
    <w:rsid w:val="00F05AAF"/>
    <w:rsid w:val="00F21AF6"/>
    <w:rsid w:val="00F22CC1"/>
    <w:rsid w:val="00F37BC5"/>
    <w:rsid w:val="00F42506"/>
    <w:rsid w:val="00F468BC"/>
    <w:rsid w:val="00F95C04"/>
    <w:rsid w:val="00FA4339"/>
    <w:rsid w:val="00FA7BC3"/>
    <w:rsid w:val="00FB27A1"/>
    <w:rsid w:val="00FF0DEA"/>
    <w:rsid w:val="011E0AA4"/>
    <w:rsid w:val="01FA10C8"/>
    <w:rsid w:val="0AD62FA7"/>
    <w:rsid w:val="0C637835"/>
    <w:rsid w:val="101E7BF6"/>
    <w:rsid w:val="1249138C"/>
    <w:rsid w:val="178700E3"/>
    <w:rsid w:val="1F317261"/>
    <w:rsid w:val="2396282F"/>
    <w:rsid w:val="2AFB22DE"/>
    <w:rsid w:val="2C5B2BD5"/>
    <w:rsid w:val="2F1D40CE"/>
    <w:rsid w:val="31513FB7"/>
    <w:rsid w:val="3808619E"/>
    <w:rsid w:val="39E7087D"/>
    <w:rsid w:val="3C3A6F24"/>
    <w:rsid w:val="3D871DA0"/>
    <w:rsid w:val="3DC0136F"/>
    <w:rsid w:val="4357300A"/>
    <w:rsid w:val="56FD0920"/>
    <w:rsid w:val="5E6C444C"/>
    <w:rsid w:val="65697235"/>
    <w:rsid w:val="66BB2C2F"/>
    <w:rsid w:val="679D2BFA"/>
    <w:rsid w:val="696C43B8"/>
    <w:rsid w:val="6CC462F7"/>
    <w:rsid w:val="70C60F62"/>
    <w:rsid w:val="719A7C6D"/>
    <w:rsid w:val="72C263E7"/>
    <w:rsid w:val="7B78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tabs>
        <w:tab w:val="left" w:pos="5879"/>
      </w:tabs>
      <w:adjustRightInd w:val="0"/>
      <w:jc w:val="center"/>
    </w:pPr>
    <w:rPr>
      <w:sz w:val="24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Pr>
      <w:szCs w:val="24"/>
    </w:rPr>
  </w:style>
  <w:style w:type="paragraph" w:customStyle="1" w:styleId="CharCharCharCharCharCharChar1">
    <w:name w:val="Char Char Char Char Char Char Char1"/>
    <w:basedOn w:val="a"/>
    <w:qFormat/>
    <w:rPr>
      <w:szCs w:val="24"/>
    </w:rPr>
  </w:style>
  <w:style w:type="paragraph" w:customStyle="1" w:styleId="Char1">
    <w:name w:val="Char"/>
    <w:basedOn w:val="a"/>
    <w:qFormat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A2FF4-7E86-465D-8651-0CDE96CC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lzb</dc:creator>
  <cp:lastModifiedBy>钟甄蔓</cp:lastModifiedBy>
  <cp:revision>150</cp:revision>
  <cp:lastPrinted>2018-03-07T03:15:00Z</cp:lastPrinted>
  <dcterms:created xsi:type="dcterms:W3CDTF">2015-06-27T07:09:00Z</dcterms:created>
  <dcterms:modified xsi:type="dcterms:W3CDTF">2025-08-28T09:47:00Z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5B42AACDEC17446BB2DAD9A322641875</vt:lpwstr>
  </property>
</Properties>
</file>